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Johan Balceiro, Johnny Casares, Luis Chavez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9:15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Johnny Casares: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Compiled and submitted documentation and videos 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Picked up posters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Got a haircut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Merge changes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Johan Balceiro: 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video 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 for presentation 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 other 2 pads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Luis Chavez: 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</w:t>
      </w:r>
      <w:r w:rsidDel="00000000" w:rsidR="00000000" w:rsidRPr="00000000">
        <w:rPr>
          <w:rtl w:val="0"/>
        </w:rPr>
        <w:t xml:space="preserve">d I work since the last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 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Pushed missing files for captain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 arrangements for the showcase.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Feeling fatigue, malignant, uncontrollable minor sore throat.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